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778B0" w14:textId="18602FFE" w:rsidR="00E662AC" w:rsidRDefault="009D3091" w:rsidP="006538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AE436EA" wp14:editId="5868A542">
            <wp:extent cx="6129655" cy="2833263"/>
            <wp:effectExtent l="0" t="0" r="4445" b="5715"/>
            <wp:docPr id="4" name="Рисунок 4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283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DA125" w14:textId="77777777" w:rsidR="006538CA" w:rsidRPr="006538CA" w:rsidRDefault="006538CA" w:rsidP="006538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зачета</w:t>
      </w:r>
    </w:p>
    <w:p w14:paraId="34224705" w14:textId="77777777" w:rsidR="009D3091" w:rsidRDefault="006538CA" w:rsidP="006538CA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муниципальным бюджетным общеобразовательным учреждением                «</w:t>
      </w:r>
      <w:proofErr w:type="spellStart"/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Бетькинская</w:t>
      </w:r>
      <w:proofErr w:type="spellEnd"/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  <w:r w:rsidR="009D30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4ECC04E6" w14:textId="220B6329" w:rsidR="006538CA" w:rsidRPr="006538CA" w:rsidRDefault="009D3091" w:rsidP="006538CA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углубленным изучением отдельных предметов</w:t>
      </w:r>
      <w:r w:rsidR="006538CA"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3E4BA29" w14:textId="77777777" w:rsidR="006538CA" w:rsidRPr="006538CA" w:rsidRDefault="006538CA" w:rsidP="006538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 освоения учащимися учебных предметов, курсов, дисциплин (модулей),      в других образовательных организациях, осуществляющих                       образовательную деятельность</w:t>
      </w:r>
    </w:p>
    <w:p w14:paraId="78C658C2" w14:textId="77777777" w:rsidR="006538CA" w:rsidRPr="006538CA" w:rsidRDefault="006538CA" w:rsidP="006538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480E93" w14:textId="77777777" w:rsidR="006538CA" w:rsidRPr="006538CA" w:rsidRDefault="006538CA" w:rsidP="006538C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2364003C" w14:textId="7D7EE4B3" w:rsidR="006538CA" w:rsidRPr="006538CA" w:rsidRDefault="006538CA" w:rsidP="006538CA">
      <w:pPr>
        <w:widowControl w:val="0"/>
        <w:numPr>
          <w:ilvl w:val="0"/>
          <w:numId w:val="1"/>
        </w:numPr>
        <w:tabs>
          <w:tab w:val="left" w:pos="154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локальный нормативный акт (далее - Порядок) регламентирует осуществление процедуры зачета результатов освоения учащимися муниципального бюджетного общеобразовательного учреждения «</w:t>
      </w:r>
      <w:proofErr w:type="spellStart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учебных предметов курсов, дисциплин (модулей),  в других организациях, осуществляющих образовательную деятельность.</w:t>
      </w:r>
    </w:p>
    <w:p w14:paraId="4E69C7C0" w14:textId="4BB54889" w:rsidR="006538CA" w:rsidRPr="006538CA" w:rsidRDefault="006538CA" w:rsidP="006538CA">
      <w:pPr>
        <w:widowControl w:val="0"/>
        <w:numPr>
          <w:ilvl w:val="0"/>
          <w:numId w:val="1"/>
        </w:numPr>
        <w:tabs>
          <w:tab w:val="left" w:pos="139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7 части 1 статьи 34 Федерального закона от 29.12.2012 года №273-Ф3 «Об образовании в Российской Федерации»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имеют право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зачет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результатов освоения учебных предметов в других организациях, осуществляющих образовательную деятельность.</w:t>
      </w:r>
    </w:p>
    <w:p w14:paraId="4B20F54E" w14:textId="3E4833B3" w:rsidR="006538CA" w:rsidRPr="006538CA" w:rsidRDefault="006538CA" w:rsidP="006538CA">
      <w:pPr>
        <w:widowControl w:val="0"/>
        <w:numPr>
          <w:ilvl w:val="0"/>
          <w:numId w:val="1"/>
        </w:numPr>
        <w:tabs>
          <w:tab w:val="left" w:pos="143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зачетом понимается процедура, при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Школа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 результаты освоения учащимися учебных предметов курсов, дисциплин (модулей), (далее - учебных предметов)  в других образовательных организациях и учитывает отметки, полученные при их освоении, путем переноса в соответствующие документы.</w:t>
      </w:r>
    </w:p>
    <w:p w14:paraId="4A6F8209" w14:textId="77777777" w:rsidR="006538CA" w:rsidRPr="006538CA" w:rsidRDefault="006538CA" w:rsidP="006538CA">
      <w:pPr>
        <w:widowControl w:val="0"/>
        <w:numPr>
          <w:ilvl w:val="0"/>
          <w:numId w:val="2"/>
        </w:numPr>
        <w:tabs>
          <w:tab w:val="left" w:pos="1203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учащихся, для которых осуществляется зачет.</w:t>
      </w:r>
    </w:p>
    <w:p w14:paraId="32DC5ECC" w14:textId="77777777" w:rsidR="006538CA" w:rsidRPr="006538CA" w:rsidRDefault="006538CA" w:rsidP="006538CA">
      <w:pPr>
        <w:widowControl w:val="0"/>
        <w:numPr>
          <w:ilvl w:val="1"/>
          <w:numId w:val="2"/>
        </w:numPr>
        <w:tabs>
          <w:tab w:val="left" w:pos="159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результатов освоения учебных предметов в других организациях, осуществляющих образовательную деятельность, может осуществляться для следующих категорий учащихся:</w:t>
      </w:r>
    </w:p>
    <w:p w14:paraId="4B2D958B" w14:textId="77F90D5C" w:rsidR="006538CA" w:rsidRPr="006538CA" w:rsidRDefault="006538CA" w:rsidP="006538CA">
      <w:pPr>
        <w:widowControl w:val="0"/>
        <w:numPr>
          <w:ilvl w:val="2"/>
          <w:numId w:val="2"/>
        </w:numPr>
        <w:tabs>
          <w:tab w:val="left" w:pos="168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деятельность, и продолжающие о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CEE2BE" w14:textId="77777777" w:rsidR="006538CA" w:rsidRPr="006538CA" w:rsidRDefault="006538CA" w:rsidP="006538CA">
      <w:pPr>
        <w:widowControl w:val="0"/>
        <w:numPr>
          <w:ilvl w:val="0"/>
          <w:numId w:val="3"/>
        </w:numPr>
        <w:tabs>
          <w:tab w:val="left" w:pos="1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</w:t>
      </w:r>
    </w:p>
    <w:p w14:paraId="51DD666B" w14:textId="77777777" w:rsidR="006538CA" w:rsidRPr="006538CA" w:rsidRDefault="006538CA" w:rsidP="006538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38CA" w:rsidRPr="006538CA" w:rsidSect="006538CA">
          <w:footerReference w:type="even" r:id="rId9"/>
          <w:footerReference w:type="default" r:id="rId10"/>
          <w:pgSz w:w="11909" w:h="16834"/>
          <w:pgMar w:top="686" w:right="1121" w:bottom="679" w:left="1135" w:header="0" w:footer="3" w:gutter="0"/>
          <w:cols w:space="720"/>
          <w:noEndnote/>
          <w:docGrid w:linePitch="360"/>
        </w:sectPr>
      </w:pPr>
    </w:p>
    <w:p w14:paraId="35AEF714" w14:textId="77777777" w:rsidR="006538CA" w:rsidRPr="006538CA" w:rsidRDefault="006538CA" w:rsidP="006538CA">
      <w:pPr>
        <w:widowControl w:val="0"/>
        <w:tabs>
          <w:tab w:val="left" w:pos="2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2.1.3.  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деятельность.</w:t>
      </w:r>
    </w:p>
    <w:p w14:paraId="14499CCD" w14:textId="77777777" w:rsidR="006538CA" w:rsidRPr="006538CA" w:rsidRDefault="006538CA" w:rsidP="006538CA">
      <w:pPr>
        <w:keepNext/>
        <w:keepLines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0"/>
      <w:r w:rsidRPr="0065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зачета.</w:t>
      </w:r>
      <w:bookmarkEnd w:id="0"/>
    </w:p>
    <w:p w14:paraId="6711127A" w14:textId="77777777" w:rsidR="006538CA" w:rsidRPr="006538CA" w:rsidRDefault="006538CA" w:rsidP="006538CA">
      <w:pPr>
        <w:widowControl w:val="0"/>
        <w:numPr>
          <w:ilvl w:val="1"/>
          <w:numId w:val="2"/>
        </w:numPr>
        <w:tabs>
          <w:tab w:val="left" w:pos="28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результатов освоения учебных предметов проводится по заявлению родителей (законных представителей) учащегося.</w:t>
      </w:r>
    </w:p>
    <w:p w14:paraId="14FEC065" w14:textId="77777777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подаче заявления родитель (законный представитель) учащегося предъявляет документ, подтверждающий его статус.</w:t>
      </w:r>
    </w:p>
    <w:p w14:paraId="0C278FA7" w14:textId="77777777" w:rsidR="006538CA" w:rsidRPr="006538CA" w:rsidRDefault="006538CA" w:rsidP="006538CA">
      <w:pPr>
        <w:widowControl w:val="0"/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прилагается справка, заверенная подписью руководителя и печатью организации, осуществляющей образовательную</w:t>
      </w:r>
      <w:r w:rsidR="003A6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содержащая следующую информацию:</w:t>
      </w:r>
    </w:p>
    <w:p w14:paraId="64BEAC8B" w14:textId="77777777" w:rsidR="006538CA" w:rsidRPr="006538CA" w:rsidRDefault="006538CA" w:rsidP="006538CA">
      <w:pPr>
        <w:widowControl w:val="0"/>
        <w:tabs>
          <w:tab w:val="left" w:pos="223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предмета (предметов);</w:t>
      </w:r>
    </w:p>
    <w:p w14:paraId="01EE3727" w14:textId="77777777" w:rsidR="006538CA" w:rsidRPr="006538CA" w:rsidRDefault="006538CA" w:rsidP="006538CA">
      <w:pPr>
        <w:widowControl w:val="0"/>
        <w:tabs>
          <w:tab w:val="left" w:pos="224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 (классы), год (годы) изучения;</w:t>
      </w:r>
    </w:p>
    <w:p w14:paraId="2AC680CD" w14:textId="77777777" w:rsidR="006538CA" w:rsidRPr="006538CA" w:rsidRDefault="006538CA" w:rsidP="006538CA">
      <w:pPr>
        <w:widowControl w:val="0"/>
        <w:tabs>
          <w:tab w:val="left" w:pos="225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14:paraId="1C4803B5" w14:textId="77777777" w:rsidR="006538CA" w:rsidRPr="006538CA" w:rsidRDefault="006538CA" w:rsidP="006538CA">
      <w:pPr>
        <w:widowControl w:val="0"/>
        <w:tabs>
          <w:tab w:val="left" w:pos="225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 (формы) промежуточной аттестации учащегося в соответствии с учебным планом организации, осуществляющей образовательную деятельность;</w:t>
      </w:r>
    </w:p>
    <w:p w14:paraId="11C2E8F6" w14:textId="77777777" w:rsidR="006538CA" w:rsidRPr="006538CA" w:rsidRDefault="006538CA" w:rsidP="006538CA">
      <w:pPr>
        <w:widowControl w:val="0"/>
        <w:tabs>
          <w:tab w:val="left" w:pos="2243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отметка (отметки) по результатам промежуточной аттестации.</w:t>
      </w:r>
    </w:p>
    <w:p w14:paraId="7D6FCD4D" w14:textId="1DC06B74" w:rsidR="006538CA" w:rsidRPr="006538CA" w:rsidRDefault="009D3091" w:rsidP="006538CA">
      <w:pPr>
        <w:widowControl w:val="0"/>
        <w:numPr>
          <w:ilvl w:val="1"/>
          <w:numId w:val="2"/>
        </w:num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6538CA"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14:paraId="4523FC0F" w14:textId="77777777" w:rsidR="006538CA" w:rsidRPr="006538CA" w:rsidRDefault="006538CA" w:rsidP="006538CA">
      <w:pPr>
        <w:widowControl w:val="0"/>
        <w:numPr>
          <w:ilvl w:val="1"/>
          <w:numId w:val="2"/>
        </w:num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 2.1.3 Порядка).</w:t>
      </w:r>
    </w:p>
    <w:p w14:paraId="1089934F" w14:textId="77777777" w:rsidR="006538CA" w:rsidRPr="006538CA" w:rsidRDefault="006538CA" w:rsidP="006538CA">
      <w:pPr>
        <w:widowControl w:val="0"/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14:paraId="08E4F899" w14:textId="59D0D3CE" w:rsidR="006538CA" w:rsidRPr="006538CA" w:rsidRDefault="006538CA" w:rsidP="006538CA">
      <w:pPr>
        <w:widowControl w:val="0"/>
        <w:tabs>
          <w:tab w:val="left" w:pos="2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 о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 течение 15 дней после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21B037" w14:textId="77777777" w:rsidR="006538CA" w:rsidRPr="006538CA" w:rsidRDefault="006538CA" w:rsidP="006538CA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- не позднее 31 мая текущего года;</w:t>
      </w:r>
    </w:p>
    <w:p w14:paraId="4E721562" w14:textId="77777777" w:rsidR="006538CA" w:rsidRPr="006538CA" w:rsidRDefault="006538CA" w:rsidP="006538CA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переводных классов, осваивающих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 - не позднее 10 мая текущего года;</w:t>
      </w:r>
    </w:p>
    <w:p w14:paraId="09AB1D8E" w14:textId="77777777" w:rsidR="006538CA" w:rsidRPr="006538CA" w:rsidRDefault="006538CA" w:rsidP="006538CA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выпускных классов, осваивающих отдельные предметы («физическая культура», «изобразительное искусство», «музыка») в других организациях осуществляющих образовательную деятельность не позднее 10 мая текущего года.</w:t>
      </w:r>
    </w:p>
    <w:p w14:paraId="049998F8" w14:textId="77777777" w:rsidR="006538CA" w:rsidRPr="006538CA" w:rsidRDefault="006538CA" w:rsidP="006538C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38CA" w:rsidRPr="006538CA" w:rsidSect="009437B2">
          <w:type w:val="continuous"/>
          <w:pgSz w:w="11909" w:h="16834"/>
          <w:pgMar w:top="718" w:right="1136" w:bottom="1299" w:left="1134" w:header="0" w:footer="3" w:gutter="0"/>
          <w:cols w:space="720"/>
          <w:noEndnote/>
          <w:docGrid w:linePitch="360"/>
        </w:sect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 выпускных классов, осваивающих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 – не позднее 30 апреля текущего года.</w:t>
      </w:r>
    </w:p>
    <w:p w14:paraId="138E2768" w14:textId="73009691" w:rsidR="006538CA" w:rsidRPr="006538CA" w:rsidRDefault="006538CA" w:rsidP="006538CA">
      <w:pPr>
        <w:widowControl w:val="0"/>
        <w:numPr>
          <w:ilvl w:val="1"/>
          <w:numId w:val="2"/>
        </w:numPr>
        <w:tabs>
          <w:tab w:val="left" w:pos="-993"/>
          <w:tab w:val="left" w:pos="-709"/>
          <w:tab w:val="left" w:pos="-142"/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учащихся, обозначенных в п. 2.1.1. Порядка, зачету подлежат  результаты освоения учебных предметов учебн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плана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одновременном выполнении следующих условий: </w:t>
      </w:r>
    </w:p>
    <w:p w14:paraId="4F8A74EE" w14:textId="77777777" w:rsidR="006538CA" w:rsidRPr="006538CA" w:rsidRDefault="006538CA" w:rsidP="006538CA">
      <w:pPr>
        <w:widowControl w:val="0"/>
        <w:tabs>
          <w:tab w:val="left" w:pos="-993"/>
          <w:tab w:val="left" w:pos="-709"/>
          <w:tab w:val="left" w:pos="-142"/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полностью совпадает наименование учебного предмета;</w:t>
      </w:r>
    </w:p>
    <w:p w14:paraId="0DB4B87D" w14:textId="2EBDB07A" w:rsidR="006538CA" w:rsidRPr="006538CA" w:rsidRDefault="006538CA" w:rsidP="006538CA">
      <w:pPr>
        <w:widowControl w:val="0"/>
        <w:tabs>
          <w:tab w:val="left" w:pos="-993"/>
          <w:tab w:val="left" w:pos="-709"/>
          <w:tab w:val="left" w:pos="-142"/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часов, в котором освоен учебный предмет, составляет не менее 90% от объема, реали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зуемого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уровне среднего общего образования;</w:t>
      </w:r>
    </w:p>
    <w:p w14:paraId="691647B5" w14:textId="77777777" w:rsidR="006538CA" w:rsidRPr="006538CA" w:rsidRDefault="006538CA" w:rsidP="006538CA">
      <w:pPr>
        <w:widowControl w:val="0"/>
        <w:tabs>
          <w:tab w:val="left" w:pos="-993"/>
          <w:tab w:val="left" w:pos="-709"/>
          <w:tab w:val="left" w:pos="-142"/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предмет не является обязательным при прохождении государственной аттестации.</w:t>
      </w:r>
    </w:p>
    <w:p w14:paraId="16C9E2B8" w14:textId="2B64447B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Для учащихся, обозначенных в </w:t>
      </w:r>
      <w:r w:rsidRPr="006538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 2.1.3 Порядка, зачету подлежат результаты освоения учебны</w:t>
      </w:r>
      <w:r w:rsidR="009D30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 предметов учебного плана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8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одновременном выполнении следующих условий:</w:t>
      </w:r>
    </w:p>
    <w:p w14:paraId="5A0B58E6" w14:textId="77777777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программы полностью соответствует требованиям федеральных государственных образовательных стандартов;</w:t>
      </w:r>
    </w:p>
    <w:p w14:paraId="005E6845" w14:textId="2B59AD8C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часов, в котором освоен учебный предмет, составляет не  менее 80% от объема, реали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зуемого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D2C415" w14:textId="40B9CC0F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Представленные родителями (законными представителями) учащегося документы 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подлежат экспертизе, которую проводит учитель – предметник или методическое объединение учителей-предметников. </w:t>
      </w:r>
      <w:proofErr w:type="gramStart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 проведение экспертизы назначается приказом 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0B92920" w14:textId="77777777" w:rsidR="006538CA" w:rsidRPr="006538CA" w:rsidRDefault="006538CA" w:rsidP="006538CA">
      <w:pPr>
        <w:widowControl w:val="0"/>
        <w:tabs>
          <w:tab w:val="left" w:pos="58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Экспертиза проводится в течение </w:t>
      </w:r>
      <w:r w:rsidRPr="006538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дней после представления документов.</w:t>
      </w:r>
    </w:p>
    <w:p w14:paraId="0A6BB481" w14:textId="77777777" w:rsidR="006538CA" w:rsidRPr="006538CA" w:rsidRDefault="006538CA" w:rsidP="006538CA">
      <w:pPr>
        <w:widowControl w:val="0"/>
        <w:tabs>
          <w:tab w:val="left" w:pos="58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По результатам экспертизы учитель – предметник или руководитель методического объединения учителей – предметников выносит рекомендацию:</w:t>
      </w:r>
    </w:p>
    <w:p w14:paraId="60F86059" w14:textId="77777777" w:rsidR="006538CA" w:rsidRPr="006538CA" w:rsidRDefault="006538CA" w:rsidP="006538CA">
      <w:pPr>
        <w:widowControl w:val="0"/>
        <w:tabs>
          <w:tab w:val="left" w:pos="58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зачесть результата освоения учащимся учебных предметов в других организациях, осуществляющих образовательную деятельность, выставив учащемуся отметку, полученную в иной образовательной организации</w:t>
      </w:r>
    </w:p>
    <w:p w14:paraId="33952BF8" w14:textId="77777777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отказать в </w:t>
      </w:r>
      <w:r w:rsidRPr="006538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зачете 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учащимся учебных предметов в других организациях осуществляющих образовательную деятельность.</w:t>
      </w:r>
    </w:p>
    <w:p w14:paraId="7CC4A9AC" w14:textId="77777777" w:rsidR="006538CA" w:rsidRPr="006538CA" w:rsidRDefault="006538CA" w:rsidP="006538CA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 должна содержать мотивированное обоснование.</w:t>
      </w:r>
    </w:p>
    <w:p w14:paraId="1FAE30DC" w14:textId="21022F01" w:rsidR="006538CA" w:rsidRPr="006538CA" w:rsidRDefault="006538CA" w:rsidP="006538CA">
      <w:pPr>
        <w:widowControl w:val="0"/>
        <w:shd w:val="clear" w:color="auto" w:fill="FFFFFF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3.11. Решение о зачете (об отказе в зачете) принимает педагогичес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совет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89527AF" w14:textId="2A589F55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На основании решения педагогического совета о зачете результатов освоения учебных предметов в  других организациях, осуществляющих образовательную деятельность,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соответствующий приказ, который доводится до сведения учащихся и их родителей (законных представителей) в течение трех рабочих дней. </w:t>
      </w:r>
    </w:p>
    <w:p w14:paraId="0D205485" w14:textId="07A8186B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принятия педагогическим советом решения об отказе в зачете освоенных учебных предметов в других организациях, осуществляющих образовательную деятельность, учащийся проходит промежуточную аттестацию по предмету в порядке, определённом в Положении о промежуточной аттестации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57342E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Решение педагогического совета доводится до сведения учащихся и их родителей (законных представителей) в течение трех рабочих дней.</w:t>
      </w:r>
    </w:p>
    <w:p w14:paraId="28799597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осуществления зачета для различных категорий учащихся.</w:t>
      </w:r>
    </w:p>
    <w:p w14:paraId="5B6C8344" w14:textId="4BD941F4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4.1.Учащиеся, 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деятельность, и продолжающие о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F4B77E" w14:textId="4550D5FE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 осуществляется по предмету (предметам) учебн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плана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учащийся освоил ранее в образовательной организации, осуществляющей образовательную деятельность, предмет в полном объеме был освоен в 10 классе в соответствие  с учебным планом другой организации, осуществляющей образовательную деятельность. П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этом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предмета осуществляется в течение 2- лет – в 10 и 11 классах;</w:t>
      </w:r>
    </w:p>
    <w:p w14:paraId="03305D48" w14:textId="55391314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</w:t>
      </w:r>
      <w:proofErr w:type="gramEnd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посещения уроков в указанном случае регламентируется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Школы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каждого конкретного учащегося. Обеспечение безопасности учащегося во время указанных уроков берут на себя родители (законные представители) учащегося.</w:t>
      </w:r>
    </w:p>
    <w:p w14:paraId="7177340C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. Выставление отметок. Оформление документов.</w:t>
      </w:r>
    </w:p>
    <w:p w14:paraId="0514A69A" w14:textId="7FE34916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Учащимся, осваивающим основные образовательные программы среднего общего образования, ранее обучавшимся в других организациях осуществляющих образовательную деятельность, и продолжающим о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в Школе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представленной справки выставляется итоговая отметка по предмету, изученному учащимся ранее.</w:t>
      </w:r>
    </w:p>
    <w:p w14:paraId="04481E44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Учащимся,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медицинских организациях, на основании представленной справки 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выставляются четвертные или полугодовые отметки (при наличии) и годовые отметки.</w:t>
      </w:r>
    </w:p>
    <w:p w14:paraId="5DBDD2A5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Учащимся, осваивающим отдельные предметы («физическая культура»,  «изобразительное искусство», «музыка») в других организациях, осуществляющих образовательную деятельность, на основании представленной  справки выставляются четвертные или полугодовые отметки (при их наличии) и годовые отметки. В случае</w:t>
      </w:r>
      <w:proofErr w:type="gramStart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представленной справке не выставлена единая отметка по предмету, а выставлены отметки по нескольким предметам (например, «Музыкальная литература», «Сольфеджио», «Музыкальная грамотность»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</w:t>
      </w:r>
      <w:proofErr w:type="gramStart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представленной справке не выставлена отметка по пятибалльной системе, а поставлен «зачет», то решение об отметке принимается учителем – предметником или методическим объединением учителей предметников с учетом достижений учащегося в области искусства, в области спорта.</w:t>
      </w:r>
    </w:p>
    <w:p w14:paraId="5646E9C5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Отметки выставляются в классный журнал и в личное дело учащегося.</w:t>
      </w:r>
    </w:p>
    <w:p w14:paraId="7982FEA2" w14:textId="77777777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653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положения.</w:t>
      </w:r>
    </w:p>
    <w:p w14:paraId="316F856A" w14:textId="20EE9EED" w:rsidR="006538CA" w:rsidRPr="006538CA" w:rsidRDefault="006538CA" w:rsidP="006538CA">
      <w:pPr>
        <w:widowControl w:val="0"/>
        <w:shd w:val="clear" w:color="auto" w:fill="FFFFFF"/>
        <w:spacing w:after="0" w:line="319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38CA" w:rsidRPr="006538CA" w:rsidSect="009024CF">
          <w:type w:val="continuous"/>
          <w:pgSz w:w="11909" w:h="16834"/>
          <w:pgMar w:top="764" w:right="1136" w:bottom="1023" w:left="1134" w:header="0" w:footer="3" w:gutter="0"/>
          <w:cols w:space="720"/>
          <w:noEndnote/>
          <w:docGrid w:linePitch="360"/>
        </w:sectPr>
      </w:pP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Порядок размещения на официаль</w:t>
      </w:r>
      <w:r w:rsidR="009D3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сайте Школы</w:t>
      </w:r>
      <w:bookmarkStart w:id="1" w:name="_GoBack"/>
      <w:bookmarkEnd w:id="1"/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– адрес </w:t>
      </w:r>
      <w:r w:rsidRPr="006538CA">
        <w:rPr>
          <w:rFonts w:ascii="Arial" w:eastAsia="Times New Roman" w:hAnsi="Arial" w:cs="Arial"/>
          <w:sz w:val="20"/>
          <w:szCs w:val="20"/>
          <w:shd w:val="clear" w:color="auto" w:fill="F6F6F6"/>
          <w:lang w:eastAsia="ru-RU"/>
        </w:rPr>
        <w:t>Sbet.Tul@edu.tatar.ru</w:t>
      </w:r>
      <w:r w:rsidRPr="00653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информационном стенде, а также доводится до сведения родителей (законных представителей) уча</w:t>
      </w:r>
      <w:r w:rsidR="00E662A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на родительском собрании</w:t>
      </w:r>
    </w:p>
    <w:p w14:paraId="1E5DF107" w14:textId="77777777" w:rsidR="006538CA" w:rsidRPr="006538CA" w:rsidRDefault="006538CA" w:rsidP="006538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451E4" w14:textId="77777777" w:rsidR="006538CA" w:rsidRDefault="006538CA"/>
    <w:sectPr w:rsidR="0065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B7DC0" w14:textId="77777777" w:rsidR="00886A17" w:rsidRDefault="00886A17">
      <w:pPr>
        <w:spacing w:after="0" w:line="240" w:lineRule="auto"/>
      </w:pPr>
      <w:r>
        <w:separator/>
      </w:r>
    </w:p>
  </w:endnote>
  <w:endnote w:type="continuationSeparator" w:id="0">
    <w:p w14:paraId="0D86D2C5" w14:textId="77777777" w:rsidR="00886A17" w:rsidRDefault="0088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3CB40" w14:textId="77777777" w:rsidR="00B411B8" w:rsidRDefault="00E662AC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6331FEE" wp14:editId="725C976B">
              <wp:simplePos x="0" y="0"/>
              <wp:positionH relativeFrom="page">
                <wp:posOffset>3485515</wp:posOffset>
              </wp:positionH>
              <wp:positionV relativeFrom="page">
                <wp:posOffset>10109200</wp:posOffset>
              </wp:positionV>
              <wp:extent cx="73660" cy="294640"/>
              <wp:effectExtent l="0" t="0" r="2540" b="1016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EF668" w14:textId="77777777" w:rsidR="00B411B8" w:rsidRDefault="006538CA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906C2">
                            <w:rPr>
                              <w:rStyle w:val="a5"/>
                              <w:rFonts w:eastAsiaTheme="minorHAnsi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274.45pt;margin-top:796pt;width:11.55pt;height:13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" filled="f" stroked="f">
              <v:textbox style="mso-fit-shape-to-text:t" inset="0,0,0,0">
                <w:txbxContent>
                  <w:p w:rsidR="00B411B8" w:rsidRDefault="006538CA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906C2">
                      <w:rPr>
                        <w:rStyle w:val="a5"/>
                        <w:rFonts w:eastAsiaTheme="minorHAnsi"/>
                        <w:noProof/>
                      </w:rPr>
                      <w:t>4</w:t>
                    </w:r>
                    <w:r>
                      <w:rPr>
                        <w:rStyle w:val="a5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6C8E8" w14:textId="77777777" w:rsidR="00B411B8" w:rsidRDefault="00E662AC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529D948" wp14:editId="11819146">
              <wp:simplePos x="0" y="0"/>
              <wp:positionH relativeFrom="page">
                <wp:posOffset>4079240</wp:posOffset>
              </wp:positionH>
              <wp:positionV relativeFrom="page">
                <wp:posOffset>10123805</wp:posOffset>
              </wp:positionV>
              <wp:extent cx="73660" cy="294640"/>
              <wp:effectExtent l="0" t="0" r="2540" b="1016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E5247" w14:textId="77777777" w:rsidR="00B411B8" w:rsidRDefault="006538CA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D3091" w:rsidRPr="009D3091">
                            <w:rPr>
                              <w:rStyle w:val="a5"/>
                              <w:rFonts w:eastAsiaTheme="minorHAnsi"/>
                              <w:noProof/>
                            </w:rPr>
                            <w:t>5</w:t>
                          </w:r>
                          <w:r>
                            <w:rPr>
                              <w:rStyle w:val="a5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321.2pt;margin-top:797.15pt;width:5.8pt;height:23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" filled="f" stroked="f">
              <v:textbox style="mso-fit-shape-to-text:t" inset="0,0,0,0">
                <w:txbxContent>
                  <w:p w14:paraId="2EFE5247" w14:textId="77777777" w:rsidR="00B411B8" w:rsidRDefault="006538CA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D3091" w:rsidRPr="009D3091">
                      <w:rPr>
                        <w:rStyle w:val="a5"/>
                        <w:rFonts w:eastAsiaTheme="minorHAnsi"/>
                        <w:noProof/>
                      </w:rPr>
                      <w:t>5</w:t>
                    </w:r>
                    <w:r>
                      <w:rPr>
                        <w:rStyle w:val="a5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2A760" w14:textId="77777777" w:rsidR="00886A17" w:rsidRDefault="00886A17">
      <w:pPr>
        <w:spacing w:after="0" w:line="240" w:lineRule="auto"/>
      </w:pPr>
      <w:r>
        <w:separator/>
      </w:r>
    </w:p>
  </w:footnote>
  <w:footnote w:type="continuationSeparator" w:id="0">
    <w:p w14:paraId="3C12282D" w14:textId="77777777" w:rsidR="00886A17" w:rsidRDefault="00886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50FE"/>
    <w:multiLevelType w:val="multilevel"/>
    <w:tmpl w:val="3D1EF3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895231"/>
    <w:multiLevelType w:val="multilevel"/>
    <w:tmpl w:val="F51E2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6A0E4C"/>
    <w:multiLevelType w:val="multilevel"/>
    <w:tmpl w:val="E5EE7CDE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916BCB"/>
    <w:multiLevelType w:val="multilevel"/>
    <w:tmpl w:val="3FBA1E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07"/>
    <w:rsid w:val="00054D68"/>
    <w:rsid w:val="003A6C00"/>
    <w:rsid w:val="003C6CB5"/>
    <w:rsid w:val="00557F00"/>
    <w:rsid w:val="006538CA"/>
    <w:rsid w:val="00726929"/>
    <w:rsid w:val="0087266C"/>
    <w:rsid w:val="00886A17"/>
    <w:rsid w:val="009D3091"/>
    <w:rsid w:val="00BD7C83"/>
    <w:rsid w:val="00D4198F"/>
    <w:rsid w:val="00D77EEE"/>
    <w:rsid w:val="00E662AC"/>
    <w:rsid w:val="00FA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26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8CA"/>
    <w:rPr>
      <w:rFonts w:ascii="Tahoma" w:hAnsi="Tahoma" w:cs="Tahoma"/>
      <w:sz w:val="16"/>
      <w:szCs w:val="16"/>
    </w:rPr>
  </w:style>
  <w:style w:type="character" w:customStyle="1" w:styleId="a5">
    <w:name w:val="Колонтитул"/>
    <w:basedOn w:val="a0"/>
    <w:rsid w:val="00653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table" w:styleId="a6">
    <w:name w:val="Table Grid"/>
    <w:basedOn w:val="a1"/>
    <w:uiPriority w:val="59"/>
    <w:rsid w:val="00E66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3A6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8CA"/>
    <w:rPr>
      <w:rFonts w:ascii="Tahoma" w:hAnsi="Tahoma" w:cs="Tahoma"/>
      <w:sz w:val="16"/>
      <w:szCs w:val="16"/>
    </w:rPr>
  </w:style>
  <w:style w:type="character" w:customStyle="1" w:styleId="a5">
    <w:name w:val="Колонтитул"/>
    <w:basedOn w:val="a0"/>
    <w:rsid w:val="00653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table" w:styleId="a6">
    <w:name w:val="Table Grid"/>
    <w:basedOn w:val="a1"/>
    <w:uiPriority w:val="59"/>
    <w:rsid w:val="00E66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3A6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4</cp:revision>
  <cp:lastPrinted>2020-03-02T16:40:00Z</cp:lastPrinted>
  <dcterms:created xsi:type="dcterms:W3CDTF">2021-09-30T09:28:00Z</dcterms:created>
  <dcterms:modified xsi:type="dcterms:W3CDTF">2021-10-02T09:19:00Z</dcterms:modified>
</cp:coreProperties>
</file>